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4568D1">
        <w:rPr>
          <w:b/>
          <w:sz w:val="26"/>
          <w:szCs w:val="26"/>
        </w:rPr>
        <w:t>19</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3F1372">
        <w:rPr>
          <w:b/>
          <w:sz w:val="26"/>
          <w:szCs w:val="26"/>
        </w:rPr>
        <w:t>1</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19309B" w:rsidP="004568D1">
            <w:pPr>
              <w:ind w:firstLine="0"/>
              <w:jc w:val="both"/>
              <w:rPr>
                <w:i/>
                <w:color w:val="FFFFFF" w:themeColor="background1"/>
                <w:sz w:val="24"/>
                <w:szCs w:val="24"/>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DE49B7" w:rsidP="00D3467A">
            <w:pPr>
              <w:ind w:firstLine="0"/>
              <w:rPr>
                <w:sz w:val="24"/>
                <w:szCs w:val="24"/>
              </w:rPr>
            </w:pPr>
            <w:r>
              <w:rPr>
                <w:sz w:val="24"/>
                <w:szCs w:val="24"/>
              </w:rPr>
              <w:t>-</w:t>
            </w:r>
          </w:p>
        </w:tc>
        <w:tc>
          <w:tcPr>
            <w:tcW w:w="2442" w:type="dxa"/>
            <w:shd w:val="clear" w:color="auto" w:fill="auto"/>
            <w:vAlign w:val="center"/>
          </w:tcPr>
          <w:p w:rsidR="005C77F4" w:rsidRPr="00C07848" w:rsidRDefault="00DE49B7"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DE49B7"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DE49B7">
              <w:rPr>
                <w:sz w:val="24"/>
                <w:szCs w:val="24"/>
              </w:rPr>
              <w:t>0</w:t>
            </w:r>
          </w:p>
        </w:tc>
        <w:tc>
          <w:tcPr>
            <w:tcW w:w="2661" w:type="dxa"/>
            <w:shd w:val="clear" w:color="auto" w:fill="auto"/>
            <w:vAlign w:val="center"/>
          </w:tcPr>
          <w:p w:rsidR="0082036D" w:rsidRPr="00DE49B7" w:rsidRDefault="00DE49B7" w:rsidP="00C35C43">
            <w:pPr>
              <w:ind w:firstLine="0"/>
              <w:rPr>
                <w:sz w:val="24"/>
                <w:szCs w:val="24"/>
                <w:lang w:val="en-US"/>
              </w:rPr>
            </w:pPr>
            <w:r>
              <w:rPr>
                <w:sz w:val="24"/>
                <w:szCs w:val="24"/>
                <w:lang w:val="en-US"/>
              </w:rPr>
              <w:t>87.6</w:t>
            </w:r>
          </w:p>
        </w:tc>
        <w:tc>
          <w:tcPr>
            <w:tcW w:w="2442" w:type="dxa"/>
            <w:shd w:val="clear" w:color="auto" w:fill="auto"/>
            <w:vAlign w:val="center"/>
          </w:tcPr>
          <w:p w:rsidR="005C77F4" w:rsidRPr="00DE49B7" w:rsidRDefault="00DE49B7" w:rsidP="00D828B8">
            <w:pPr>
              <w:ind w:firstLine="0"/>
              <w:rPr>
                <w:sz w:val="24"/>
                <w:szCs w:val="24"/>
                <w:lang w:val="en-US"/>
              </w:rPr>
            </w:pPr>
            <w:r>
              <w:rPr>
                <w:sz w:val="24"/>
                <w:szCs w:val="24"/>
                <w:lang w:val="en-US"/>
              </w:rPr>
              <w:t>188.3</w:t>
            </w:r>
          </w:p>
        </w:tc>
        <w:tc>
          <w:tcPr>
            <w:tcW w:w="2684" w:type="dxa"/>
            <w:gridSpan w:val="2"/>
            <w:shd w:val="clear" w:color="auto" w:fill="auto"/>
            <w:vAlign w:val="center"/>
          </w:tcPr>
          <w:p w:rsidR="005C77F4" w:rsidRPr="00DE49B7" w:rsidRDefault="00DE49B7"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DE49B7">
              <w:rPr>
                <w:sz w:val="24"/>
                <w:szCs w:val="24"/>
                <w:lang w:val="en-US"/>
              </w:rPr>
              <w:t>87</w:t>
            </w:r>
          </w:p>
        </w:tc>
        <w:tc>
          <w:tcPr>
            <w:tcW w:w="2661" w:type="dxa"/>
            <w:shd w:val="clear" w:color="auto" w:fill="auto"/>
            <w:vAlign w:val="center"/>
          </w:tcPr>
          <w:p w:rsidR="005C77F4" w:rsidRPr="00DE49B7" w:rsidRDefault="00DE49B7" w:rsidP="00D50D39">
            <w:pPr>
              <w:ind w:firstLine="0"/>
              <w:rPr>
                <w:sz w:val="24"/>
                <w:szCs w:val="24"/>
                <w:lang w:val="en-US"/>
              </w:rPr>
            </w:pPr>
            <w:r>
              <w:rPr>
                <w:sz w:val="24"/>
                <w:szCs w:val="24"/>
                <w:lang w:val="en-US"/>
              </w:rPr>
              <w:t>150.9</w:t>
            </w:r>
          </w:p>
        </w:tc>
        <w:tc>
          <w:tcPr>
            <w:tcW w:w="2442" w:type="dxa"/>
            <w:shd w:val="clear" w:color="auto" w:fill="auto"/>
            <w:vAlign w:val="center"/>
          </w:tcPr>
          <w:p w:rsidR="005C77F4" w:rsidRPr="00DE49B7" w:rsidRDefault="00DE49B7" w:rsidP="00D828B8">
            <w:pPr>
              <w:ind w:firstLine="0"/>
              <w:rPr>
                <w:sz w:val="24"/>
                <w:szCs w:val="24"/>
                <w:lang w:val="en-US"/>
              </w:rPr>
            </w:pPr>
            <w:r>
              <w:rPr>
                <w:sz w:val="24"/>
                <w:szCs w:val="24"/>
                <w:lang w:val="en-US"/>
              </w:rPr>
              <w:t>283.6</w:t>
            </w:r>
          </w:p>
        </w:tc>
        <w:tc>
          <w:tcPr>
            <w:tcW w:w="2684" w:type="dxa"/>
            <w:gridSpan w:val="2"/>
            <w:shd w:val="clear" w:color="auto" w:fill="auto"/>
            <w:vAlign w:val="center"/>
          </w:tcPr>
          <w:p w:rsidR="005C77F4" w:rsidRPr="00DE49B7" w:rsidRDefault="00DE49B7" w:rsidP="00C35C43">
            <w:pPr>
              <w:ind w:firstLine="0"/>
              <w:rPr>
                <w:sz w:val="24"/>
                <w:szCs w:val="24"/>
                <w:lang w:val="en-US"/>
              </w:rPr>
            </w:pPr>
            <w:r>
              <w:rPr>
                <w:sz w:val="24"/>
                <w:szCs w:val="24"/>
                <w:lang w:val="en-US"/>
              </w:rPr>
              <w:t>83.0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E49B7">
              <w:rPr>
                <w:sz w:val="24"/>
                <w:szCs w:val="24"/>
                <w:lang w:val="en-US"/>
              </w:rPr>
              <w:t>7</w:t>
            </w:r>
          </w:p>
        </w:tc>
        <w:tc>
          <w:tcPr>
            <w:tcW w:w="2661"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442"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DE49B7">
              <w:rPr>
                <w:sz w:val="24"/>
                <w:szCs w:val="24"/>
                <w:lang w:val="en-US"/>
              </w:rPr>
              <w:t>5</w:t>
            </w:r>
          </w:p>
        </w:tc>
        <w:tc>
          <w:tcPr>
            <w:tcW w:w="2661"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442" w:type="dxa"/>
            <w:shd w:val="clear" w:color="auto" w:fill="auto"/>
            <w:vAlign w:val="center"/>
          </w:tcPr>
          <w:p w:rsidR="005C77F4" w:rsidRPr="00DE49B7" w:rsidRDefault="00DE49B7"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DE49B7">
              <w:rPr>
                <w:sz w:val="24"/>
                <w:szCs w:val="24"/>
                <w:lang w:val="en-US"/>
              </w:rPr>
              <w:t>13</w:t>
            </w:r>
          </w:p>
        </w:tc>
        <w:tc>
          <w:tcPr>
            <w:tcW w:w="2661" w:type="dxa"/>
            <w:shd w:val="clear" w:color="auto" w:fill="auto"/>
            <w:vAlign w:val="center"/>
          </w:tcPr>
          <w:p w:rsidR="005C77F4" w:rsidRPr="00DE49B7" w:rsidRDefault="00DE49B7" w:rsidP="00D50D39">
            <w:pPr>
              <w:ind w:firstLine="0"/>
              <w:rPr>
                <w:sz w:val="24"/>
                <w:szCs w:val="24"/>
                <w:lang w:val="en-US"/>
              </w:rPr>
            </w:pPr>
            <w:r>
              <w:rPr>
                <w:sz w:val="24"/>
                <w:szCs w:val="24"/>
                <w:lang w:val="en-US"/>
              </w:rPr>
              <w:t>445.5</w:t>
            </w:r>
          </w:p>
        </w:tc>
        <w:tc>
          <w:tcPr>
            <w:tcW w:w="2442" w:type="dxa"/>
            <w:shd w:val="clear" w:color="auto" w:fill="auto"/>
            <w:vAlign w:val="center"/>
          </w:tcPr>
          <w:p w:rsidR="005C77F4" w:rsidRPr="00DE49B7" w:rsidRDefault="00DE49B7" w:rsidP="00D828B8">
            <w:pPr>
              <w:ind w:firstLine="0"/>
              <w:rPr>
                <w:sz w:val="24"/>
                <w:szCs w:val="24"/>
                <w:lang w:val="en-US"/>
              </w:rPr>
            </w:pPr>
            <w:r>
              <w:rPr>
                <w:sz w:val="24"/>
                <w:szCs w:val="24"/>
                <w:lang w:val="en-US"/>
              </w:rPr>
              <w:t>239.5</w:t>
            </w:r>
          </w:p>
        </w:tc>
        <w:tc>
          <w:tcPr>
            <w:tcW w:w="2684" w:type="dxa"/>
            <w:gridSpan w:val="2"/>
            <w:shd w:val="clear" w:color="auto" w:fill="auto"/>
            <w:vAlign w:val="center"/>
          </w:tcPr>
          <w:p w:rsidR="00CA23DE" w:rsidRPr="00DE49B7" w:rsidRDefault="00DE49B7" w:rsidP="0054475F">
            <w:pPr>
              <w:ind w:firstLine="0"/>
              <w:rPr>
                <w:sz w:val="24"/>
                <w:szCs w:val="24"/>
                <w:lang w:val="en-US"/>
              </w:rPr>
            </w:pPr>
            <w:r>
              <w:rPr>
                <w:sz w:val="24"/>
                <w:szCs w:val="24"/>
                <w:lang w:val="en-US"/>
              </w:rPr>
              <w:t>150.0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DE49B7" w:rsidRDefault="00DE49B7" w:rsidP="00191E80">
            <w:pPr>
              <w:ind w:firstLine="0"/>
              <w:rPr>
                <w:sz w:val="24"/>
                <w:szCs w:val="24"/>
                <w:lang w:val="en-US"/>
              </w:rPr>
            </w:pPr>
            <w:r>
              <w:rPr>
                <w:sz w:val="24"/>
                <w:szCs w:val="24"/>
                <w:lang w:val="en-US"/>
              </w:rPr>
              <w:t>409.6</w:t>
            </w:r>
          </w:p>
        </w:tc>
        <w:tc>
          <w:tcPr>
            <w:tcW w:w="2442" w:type="dxa"/>
            <w:shd w:val="clear" w:color="auto" w:fill="auto"/>
            <w:vAlign w:val="center"/>
          </w:tcPr>
          <w:p w:rsidR="005C77F4" w:rsidRPr="00DE49B7" w:rsidRDefault="00DE49B7" w:rsidP="00C35C43">
            <w:pPr>
              <w:ind w:firstLine="0"/>
              <w:rPr>
                <w:sz w:val="24"/>
                <w:szCs w:val="24"/>
                <w:lang w:val="en-US"/>
              </w:rPr>
            </w:pPr>
            <w:r>
              <w:rPr>
                <w:sz w:val="24"/>
                <w:szCs w:val="24"/>
                <w:lang w:val="en-US"/>
              </w:rPr>
              <w:t>340.2</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DE49B7">
              <w:rPr>
                <w:sz w:val="24"/>
                <w:szCs w:val="24"/>
                <w:lang w:val="en-US"/>
              </w:rPr>
              <w:t>27</w:t>
            </w:r>
          </w:p>
        </w:tc>
        <w:tc>
          <w:tcPr>
            <w:tcW w:w="2661" w:type="dxa"/>
            <w:shd w:val="clear" w:color="auto" w:fill="auto"/>
            <w:vAlign w:val="center"/>
          </w:tcPr>
          <w:p w:rsidR="005C77F4" w:rsidRPr="00DE49B7" w:rsidRDefault="00DE49B7" w:rsidP="00191E80">
            <w:pPr>
              <w:ind w:firstLine="0"/>
              <w:rPr>
                <w:sz w:val="24"/>
                <w:szCs w:val="24"/>
                <w:lang w:val="en-US"/>
              </w:rPr>
            </w:pPr>
            <w:r>
              <w:rPr>
                <w:sz w:val="24"/>
                <w:szCs w:val="24"/>
                <w:lang w:val="en-US"/>
              </w:rPr>
              <w:t>152.5</w:t>
            </w:r>
          </w:p>
        </w:tc>
        <w:tc>
          <w:tcPr>
            <w:tcW w:w="2442" w:type="dxa"/>
            <w:shd w:val="clear" w:color="auto" w:fill="auto"/>
            <w:vAlign w:val="center"/>
          </w:tcPr>
          <w:p w:rsidR="007063FB" w:rsidRPr="00DE49B7" w:rsidRDefault="00DE49B7" w:rsidP="00D828B8">
            <w:pPr>
              <w:ind w:firstLine="0"/>
              <w:rPr>
                <w:sz w:val="24"/>
                <w:szCs w:val="24"/>
                <w:lang w:val="en-US"/>
              </w:rPr>
            </w:pPr>
            <w:r>
              <w:rPr>
                <w:sz w:val="24"/>
                <w:szCs w:val="24"/>
                <w:lang w:val="en-US"/>
              </w:rPr>
              <w:t>264.8</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w:t>
            </w:r>
            <w:r w:rsidR="00DE49B7">
              <w:rPr>
                <w:sz w:val="24"/>
                <w:szCs w:val="24"/>
                <w:lang w:val="en-US"/>
              </w:rPr>
              <w:t>3</w:t>
            </w:r>
          </w:p>
        </w:tc>
        <w:tc>
          <w:tcPr>
            <w:tcW w:w="2661" w:type="dxa"/>
            <w:shd w:val="clear" w:color="auto" w:fill="auto"/>
            <w:vAlign w:val="center"/>
          </w:tcPr>
          <w:p w:rsidR="005C77F4" w:rsidRPr="00DE49B7" w:rsidRDefault="00DE49B7" w:rsidP="00C51D65">
            <w:pPr>
              <w:ind w:firstLine="0"/>
              <w:rPr>
                <w:sz w:val="24"/>
                <w:szCs w:val="24"/>
                <w:lang w:val="en-US"/>
              </w:rPr>
            </w:pPr>
            <w:r>
              <w:rPr>
                <w:sz w:val="24"/>
                <w:szCs w:val="24"/>
                <w:lang w:val="en-US"/>
              </w:rPr>
              <w:t>293.5</w:t>
            </w:r>
          </w:p>
        </w:tc>
        <w:tc>
          <w:tcPr>
            <w:tcW w:w="2442" w:type="dxa"/>
            <w:shd w:val="clear" w:color="auto" w:fill="auto"/>
            <w:vAlign w:val="center"/>
          </w:tcPr>
          <w:p w:rsidR="005C77F4" w:rsidRPr="00DE49B7" w:rsidRDefault="00DE49B7" w:rsidP="00D50D39">
            <w:pPr>
              <w:ind w:firstLine="0"/>
              <w:rPr>
                <w:sz w:val="24"/>
                <w:szCs w:val="24"/>
                <w:lang w:val="en-US"/>
              </w:rPr>
            </w:pPr>
            <w:r>
              <w:rPr>
                <w:sz w:val="24"/>
                <w:szCs w:val="24"/>
                <w:lang w:val="en-US"/>
              </w:rPr>
              <w:t>284.7</w:t>
            </w:r>
          </w:p>
        </w:tc>
        <w:tc>
          <w:tcPr>
            <w:tcW w:w="2684" w:type="dxa"/>
            <w:gridSpan w:val="2"/>
            <w:shd w:val="clear" w:color="auto" w:fill="auto"/>
            <w:vAlign w:val="center"/>
          </w:tcPr>
          <w:p w:rsidR="005C77F4" w:rsidRPr="00DE49B7" w:rsidRDefault="00DE49B7" w:rsidP="00191E80">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DE49B7">
              <w:rPr>
                <w:sz w:val="24"/>
                <w:szCs w:val="24"/>
                <w:lang w:val="en-US"/>
              </w:rPr>
              <w:t>0</w:t>
            </w:r>
          </w:p>
        </w:tc>
        <w:tc>
          <w:tcPr>
            <w:tcW w:w="2661" w:type="dxa"/>
            <w:shd w:val="clear" w:color="auto" w:fill="auto"/>
            <w:vAlign w:val="center"/>
          </w:tcPr>
          <w:p w:rsidR="005C77F4" w:rsidRPr="00DE49B7" w:rsidRDefault="00DE49B7" w:rsidP="00D828B8">
            <w:pPr>
              <w:ind w:firstLine="0"/>
              <w:rPr>
                <w:sz w:val="24"/>
                <w:szCs w:val="24"/>
                <w:lang w:val="en-US"/>
              </w:rPr>
            </w:pPr>
            <w:r>
              <w:rPr>
                <w:sz w:val="24"/>
                <w:szCs w:val="24"/>
                <w:lang w:val="en-US"/>
              </w:rPr>
              <w:t>147.7</w:t>
            </w:r>
          </w:p>
        </w:tc>
        <w:tc>
          <w:tcPr>
            <w:tcW w:w="2442" w:type="dxa"/>
            <w:shd w:val="clear" w:color="auto" w:fill="auto"/>
            <w:vAlign w:val="center"/>
          </w:tcPr>
          <w:p w:rsidR="005C77F4" w:rsidRPr="00DE49B7" w:rsidRDefault="00DE49B7" w:rsidP="00D828B8">
            <w:pPr>
              <w:ind w:firstLine="0"/>
              <w:rPr>
                <w:sz w:val="24"/>
                <w:szCs w:val="24"/>
                <w:lang w:val="en-US"/>
              </w:rPr>
            </w:pPr>
            <w:r>
              <w:rPr>
                <w:sz w:val="24"/>
                <w:szCs w:val="24"/>
                <w:lang w:val="en-US"/>
              </w:rPr>
              <w:t>120.6</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DE49B7">
              <w:rPr>
                <w:sz w:val="24"/>
                <w:szCs w:val="24"/>
                <w:lang w:val="en-US"/>
              </w:rPr>
              <w:t>5</w:t>
            </w:r>
          </w:p>
        </w:tc>
        <w:tc>
          <w:tcPr>
            <w:tcW w:w="2661" w:type="dxa"/>
            <w:shd w:val="clear" w:color="auto" w:fill="auto"/>
            <w:vAlign w:val="center"/>
          </w:tcPr>
          <w:p w:rsidR="005C77F4" w:rsidRPr="00DE49B7" w:rsidRDefault="00DE49B7" w:rsidP="00D828B8">
            <w:pPr>
              <w:ind w:firstLine="0"/>
              <w:rPr>
                <w:sz w:val="24"/>
                <w:szCs w:val="24"/>
                <w:lang w:val="en-US"/>
              </w:rPr>
            </w:pPr>
            <w:r>
              <w:rPr>
                <w:sz w:val="24"/>
                <w:szCs w:val="24"/>
                <w:lang w:val="en-US"/>
              </w:rPr>
              <w:t>155.0</w:t>
            </w:r>
          </w:p>
        </w:tc>
        <w:tc>
          <w:tcPr>
            <w:tcW w:w="2442" w:type="dxa"/>
            <w:shd w:val="clear" w:color="auto" w:fill="auto"/>
            <w:vAlign w:val="center"/>
          </w:tcPr>
          <w:p w:rsidR="005C77F4" w:rsidRPr="00DE49B7" w:rsidRDefault="00DE49B7" w:rsidP="00D828B8">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DE49B7" w:rsidRDefault="00DE49B7" w:rsidP="0054475F">
            <w:pPr>
              <w:ind w:firstLine="0"/>
              <w:rPr>
                <w:sz w:val="24"/>
                <w:szCs w:val="24"/>
                <w:lang w:val="en-US"/>
              </w:rPr>
            </w:pPr>
            <w:r>
              <w:rPr>
                <w:sz w:val="24"/>
                <w:szCs w:val="24"/>
                <w:lang w:val="en-US"/>
              </w:rPr>
              <w:t>160.0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w:t>
            </w:r>
            <w:r w:rsidR="00DE49B7">
              <w:rPr>
                <w:sz w:val="24"/>
                <w:szCs w:val="24"/>
                <w:lang w:val="en-US"/>
              </w:rPr>
              <w:t>27</w:t>
            </w:r>
          </w:p>
        </w:tc>
        <w:tc>
          <w:tcPr>
            <w:tcW w:w="2661" w:type="dxa"/>
            <w:shd w:val="clear" w:color="auto" w:fill="auto"/>
            <w:vAlign w:val="center"/>
          </w:tcPr>
          <w:p w:rsidR="005C77F4" w:rsidRPr="00DE49B7" w:rsidRDefault="00DE49B7" w:rsidP="00C35C43">
            <w:pPr>
              <w:ind w:firstLine="0"/>
              <w:rPr>
                <w:sz w:val="24"/>
                <w:szCs w:val="24"/>
                <w:lang w:val="en-US"/>
              </w:rPr>
            </w:pPr>
            <w:r>
              <w:rPr>
                <w:sz w:val="24"/>
                <w:szCs w:val="24"/>
                <w:lang w:val="en-US"/>
              </w:rPr>
              <w:t>21.7</w:t>
            </w:r>
          </w:p>
        </w:tc>
        <w:tc>
          <w:tcPr>
            <w:tcW w:w="2442" w:type="dxa"/>
            <w:shd w:val="clear" w:color="auto" w:fill="auto"/>
            <w:vAlign w:val="center"/>
          </w:tcPr>
          <w:p w:rsidR="005C77F4" w:rsidRPr="00DE49B7" w:rsidRDefault="00DE49B7"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DE49B7" w:rsidRDefault="00DE49B7"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DE49B7">
            <w:pPr>
              <w:ind w:firstLine="0"/>
              <w:rPr>
                <w:sz w:val="24"/>
                <w:szCs w:val="24"/>
                <w:lang w:val="en-US"/>
              </w:rPr>
            </w:pPr>
            <w:r w:rsidRPr="00191E80">
              <w:rPr>
                <w:sz w:val="24"/>
                <w:szCs w:val="24"/>
                <w:lang w:val="en-US"/>
              </w:rPr>
              <w:t>2</w:t>
            </w:r>
            <w:r w:rsidR="00DE49B7">
              <w:rPr>
                <w:sz w:val="24"/>
                <w:szCs w:val="24"/>
                <w:lang w:val="en-US"/>
              </w:rPr>
              <w:t>2</w:t>
            </w:r>
            <w:r w:rsidR="0039313A">
              <w:rPr>
                <w:sz w:val="24"/>
                <w:szCs w:val="24"/>
                <w:lang w:val="en-US"/>
              </w:rPr>
              <w:t>.</w:t>
            </w:r>
            <w:r w:rsidR="00DE49B7">
              <w:rPr>
                <w:sz w:val="24"/>
                <w:szCs w:val="24"/>
                <w:lang w:val="en-US"/>
              </w:rPr>
              <w:t>85</w:t>
            </w:r>
          </w:p>
        </w:tc>
        <w:tc>
          <w:tcPr>
            <w:tcW w:w="2661" w:type="dxa"/>
            <w:shd w:val="clear" w:color="auto" w:fill="auto"/>
            <w:vAlign w:val="center"/>
          </w:tcPr>
          <w:p w:rsidR="005C77F4" w:rsidRPr="00DE49B7" w:rsidRDefault="00DE49B7" w:rsidP="00D50D39">
            <w:pPr>
              <w:ind w:firstLine="0"/>
              <w:rPr>
                <w:sz w:val="24"/>
                <w:szCs w:val="24"/>
                <w:lang w:val="en-US"/>
              </w:rPr>
            </w:pPr>
            <w:r>
              <w:rPr>
                <w:sz w:val="24"/>
                <w:szCs w:val="24"/>
                <w:lang w:val="en-US"/>
              </w:rPr>
              <w:t>0.8</w:t>
            </w:r>
          </w:p>
        </w:tc>
        <w:tc>
          <w:tcPr>
            <w:tcW w:w="2442" w:type="dxa"/>
            <w:shd w:val="clear" w:color="auto" w:fill="auto"/>
            <w:vAlign w:val="center"/>
          </w:tcPr>
          <w:p w:rsidR="005C77F4" w:rsidRPr="00DE49B7" w:rsidRDefault="00DE49B7" w:rsidP="00D50D39">
            <w:pPr>
              <w:ind w:firstLine="0"/>
              <w:rPr>
                <w:sz w:val="24"/>
                <w:szCs w:val="24"/>
                <w:lang w:val="en-US"/>
              </w:rPr>
            </w:pPr>
            <w:r>
              <w:rPr>
                <w:sz w:val="24"/>
                <w:szCs w:val="24"/>
                <w:lang w:val="en-US"/>
              </w:rPr>
              <w:t>3.4</w:t>
            </w:r>
          </w:p>
        </w:tc>
        <w:tc>
          <w:tcPr>
            <w:tcW w:w="2684" w:type="dxa"/>
            <w:gridSpan w:val="2"/>
            <w:shd w:val="clear" w:color="auto" w:fill="auto"/>
            <w:vAlign w:val="center"/>
          </w:tcPr>
          <w:p w:rsidR="005C77F4" w:rsidRPr="00DE49B7" w:rsidRDefault="00DE49B7"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CB18F8">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4568D1">
              <w:rPr>
                <w:sz w:val="24"/>
                <w:szCs w:val="24"/>
              </w:rPr>
              <w:t>49</w:t>
            </w:r>
          </w:p>
        </w:tc>
        <w:tc>
          <w:tcPr>
            <w:tcW w:w="2661" w:type="dxa"/>
            <w:shd w:val="clear" w:color="auto" w:fill="auto"/>
            <w:vAlign w:val="center"/>
          </w:tcPr>
          <w:p w:rsidR="000777CC" w:rsidRPr="004568D1" w:rsidRDefault="004568D1" w:rsidP="00D3467A">
            <w:pPr>
              <w:ind w:firstLine="0"/>
              <w:rPr>
                <w:sz w:val="24"/>
                <w:szCs w:val="24"/>
              </w:rPr>
            </w:pPr>
            <w:r>
              <w:rPr>
                <w:sz w:val="24"/>
                <w:szCs w:val="24"/>
              </w:rPr>
              <w:t>-</w:t>
            </w:r>
          </w:p>
        </w:tc>
        <w:tc>
          <w:tcPr>
            <w:tcW w:w="2442" w:type="dxa"/>
            <w:shd w:val="clear" w:color="auto" w:fill="auto"/>
            <w:vAlign w:val="center"/>
          </w:tcPr>
          <w:p w:rsidR="000777CC" w:rsidRPr="004568D1" w:rsidRDefault="004568D1" w:rsidP="00D3467A">
            <w:pPr>
              <w:ind w:firstLine="0"/>
              <w:rPr>
                <w:sz w:val="24"/>
                <w:szCs w:val="24"/>
              </w:rPr>
            </w:pPr>
            <w:r>
              <w:rPr>
                <w:sz w:val="24"/>
                <w:szCs w:val="24"/>
              </w:rPr>
              <w:t>-</w:t>
            </w:r>
          </w:p>
        </w:tc>
        <w:tc>
          <w:tcPr>
            <w:tcW w:w="2684" w:type="dxa"/>
            <w:gridSpan w:val="2"/>
            <w:shd w:val="clear" w:color="auto" w:fill="auto"/>
            <w:vAlign w:val="center"/>
          </w:tcPr>
          <w:p w:rsidR="000777CC" w:rsidRPr="004568D1" w:rsidRDefault="004568D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CB18F8">
              <w:rPr>
                <w:sz w:val="24"/>
                <w:szCs w:val="24"/>
              </w:rPr>
              <w:t>5</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CB18F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4568D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r w:rsidR="00FD58E7" w:rsidRPr="009A1091">
        <w:rPr>
          <w:sz w:val="24"/>
          <w:szCs w:val="24"/>
        </w:rPr>
        <w:t>Двинско-Печорского БВУ</w:t>
      </w:r>
      <w:r w:rsidR="00CA373D" w:rsidRPr="009A1091">
        <w:rPr>
          <w:sz w:val="24"/>
          <w:szCs w:val="24"/>
        </w:rPr>
        <w:t xml:space="preserve"> </w:t>
      </w:r>
      <w:r w:rsidR="004568D1">
        <w:rPr>
          <w:sz w:val="24"/>
          <w:szCs w:val="24"/>
        </w:rPr>
        <w:t>Чернов С.А</w:t>
      </w:r>
      <w:r w:rsidR="000F6FFA">
        <w:rPr>
          <w:sz w:val="24"/>
          <w:szCs w:val="24"/>
        </w:rPr>
        <w:t>.</w:t>
      </w:r>
      <w:bookmarkStart w:id="0" w:name="_GoBack"/>
      <w:bookmarkEnd w:id="0"/>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EE" w:rsidRDefault="00CE39EE">
      <w:r>
        <w:separator/>
      </w:r>
    </w:p>
  </w:endnote>
  <w:endnote w:type="continuationSeparator" w:id="0">
    <w:p w:rsidR="00CE39EE" w:rsidRDefault="00CE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EE" w:rsidRDefault="00CE39EE">
      <w:r>
        <w:separator/>
      </w:r>
    </w:p>
  </w:footnote>
  <w:footnote w:type="continuationSeparator" w:id="0">
    <w:p w:rsidR="00CE39EE" w:rsidRDefault="00CE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52699D">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4F29-B665-4FE2-A5E9-27519199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8</cp:revision>
  <cp:lastPrinted>2017-06-28T09:12:00Z</cp:lastPrinted>
  <dcterms:created xsi:type="dcterms:W3CDTF">2017-09-10T07:26:00Z</dcterms:created>
  <dcterms:modified xsi:type="dcterms:W3CDTF">2017-09-11T15:42:00Z</dcterms:modified>
</cp:coreProperties>
</file>